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4C" w:rsidRPr="00A4774C" w:rsidRDefault="00A4774C" w:rsidP="00A4774C">
      <w:pPr>
        <w:jc w:val="center"/>
        <w:rPr>
          <w:rFonts w:eastAsiaTheme="majorEastAsia" w:cstheme="minorHAnsi"/>
          <w:b/>
          <w:bCs/>
          <w:color w:val="000000" w:themeColor="text1"/>
          <w:sz w:val="26"/>
          <w:szCs w:val="26"/>
          <w:lang w:val="ru-RU"/>
        </w:rPr>
      </w:pPr>
      <w:r w:rsidRPr="00A4774C">
        <w:rPr>
          <w:rFonts w:eastAsiaTheme="majorEastAsia" w:cstheme="minorHAnsi"/>
          <w:b/>
          <w:bCs/>
          <w:color w:val="000000" w:themeColor="text1"/>
          <w:sz w:val="26"/>
          <w:szCs w:val="26"/>
          <w:lang w:val="ru-RU"/>
        </w:rPr>
        <w:t>Частное образовательное учреждение</w:t>
      </w:r>
    </w:p>
    <w:p w:rsidR="00A4774C" w:rsidRPr="00A4774C" w:rsidRDefault="00A4774C" w:rsidP="00A4774C">
      <w:pPr>
        <w:jc w:val="center"/>
        <w:rPr>
          <w:rFonts w:eastAsiaTheme="majorEastAsia" w:cstheme="minorHAnsi"/>
          <w:b/>
          <w:bCs/>
          <w:color w:val="000000" w:themeColor="text1"/>
          <w:sz w:val="26"/>
          <w:szCs w:val="26"/>
          <w:lang w:val="ru-RU"/>
        </w:rPr>
      </w:pPr>
      <w:r w:rsidRPr="00A4774C">
        <w:rPr>
          <w:rFonts w:eastAsiaTheme="majorEastAsia" w:cstheme="minorHAnsi"/>
          <w:b/>
          <w:bCs/>
          <w:color w:val="000000" w:themeColor="text1"/>
          <w:sz w:val="26"/>
          <w:szCs w:val="26"/>
          <w:lang w:val="ru-RU"/>
        </w:rPr>
        <w:t>средняя общеобразовательная школа «Перспектива»</w:t>
      </w:r>
    </w:p>
    <w:p w:rsidR="00CD66EA" w:rsidRPr="00624A1D" w:rsidRDefault="00A4774C" w:rsidP="00A47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eastAsiaTheme="majorEastAsia" w:cstheme="minorHAnsi"/>
          <w:b/>
          <w:bCs/>
          <w:color w:val="000000" w:themeColor="text1"/>
          <w:sz w:val="26"/>
          <w:szCs w:val="26"/>
          <w:lang w:val="ru-RU"/>
        </w:rPr>
        <w:t>(ЧОУ СОШ «Перспектива»)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9"/>
        <w:gridCol w:w="4728"/>
      </w:tblGrid>
      <w:tr w:rsidR="00CD66EA" w:rsidRPr="00912D1A"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EA" w:rsidRPr="00624A1D" w:rsidRDefault="00624A1D">
            <w:pPr>
              <w:rPr>
                <w:lang w:val="ru-RU"/>
              </w:rPr>
            </w:pPr>
            <w:r w:rsidRPr="00624A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EA" w:rsidRPr="00624A1D" w:rsidRDefault="00624A1D" w:rsidP="00912D1A">
            <w:pPr>
              <w:rPr>
                <w:lang w:val="ru-RU"/>
              </w:rPr>
            </w:pPr>
            <w:r w:rsidRPr="00624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624A1D">
              <w:rPr>
                <w:lang w:val="ru-RU"/>
              </w:rPr>
              <w:br/>
            </w:r>
            <w:r w:rsidRPr="00624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 родителей</w:t>
            </w:r>
            <w:r w:rsidRPr="00624A1D">
              <w:rPr>
                <w:lang w:val="ru-RU"/>
              </w:rPr>
              <w:br/>
            </w:r>
            <w:r w:rsidRPr="00624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(законных представителей) обучающихся</w:t>
            </w:r>
            <w:r w:rsidRPr="00624A1D">
              <w:rPr>
                <w:lang w:val="ru-RU"/>
              </w:rPr>
              <w:br/>
            </w:r>
            <w:r w:rsidRPr="00624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12D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624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4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24A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D66EA" w:rsidRPr="00624A1D" w:rsidRDefault="00CD66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6EA" w:rsidRPr="00624A1D" w:rsidRDefault="00624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родителей (законных представителей) несовершеннолетних обучающихся</w:t>
      </w:r>
    </w:p>
    <w:p w:rsidR="00CD66EA" w:rsidRPr="00624A1D" w:rsidRDefault="00CD66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6EA" w:rsidRPr="00624A1D" w:rsidRDefault="00624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совете родителей (законных представителей) несовершеннолетних обучающихся </w:t>
      </w:r>
      <w:r w:rsidR="00042169">
        <w:rPr>
          <w:rFonts w:hAnsi="Times New Roman" w:cs="Times New Roman"/>
          <w:color w:val="000000"/>
          <w:sz w:val="24"/>
          <w:szCs w:val="24"/>
          <w:lang w:val="ru-RU"/>
        </w:rPr>
        <w:t xml:space="preserve">ЧОУ СОШ «Перспектива» 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регламентирует деятельность совета родителей (законных представителей) несовершеннолетних обучающихся (далее – Совет) в </w:t>
      </w:r>
      <w:r w:rsidR="00042169">
        <w:rPr>
          <w:rFonts w:hAnsi="Times New Roman" w:cs="Times New Roman"/>
          <w:color w:val="000000"/>
          <w:sz w:val="24"/>
          <w:szCs w:val="24"/>
          <w:lang w:val="ru-RU"/>
        </w:rPr>
        <w:t>ЧОУ СОШ «Перспектива»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Совет создан по инициативе родителей (законных представителей) несовершеннолетних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родители (законные представители) принимают на общем собрании. Положение согласовывается с педагогическим советом и вводится в 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образовательной организации. Изменения и дополнения в Положение вносятся в таком же порядке.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Решения Совета являются для образовательной организации рекомендательными.</w:t>
      </w:r>
    </w:p>
    <w:p w:rsidR="00CD66EA" w:rsidRPr="00624A1D" w:rsidRDefault="00CD66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6EA" w:rsidRPr="00624A1D" w:rsidRDefault="00624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Задачи и полномочия Совета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Задачи Совета: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Содействовать администрации образовательной организации по вопросам:</w:t>
      </w:r>
    </w:p>
    <w:p w:rsidR="00CD66EA" w:rsidRPr="00624A1D" w:rsidRDefault="00624A1D" w:rsidP="000421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CD66EA" w:rsidRPr="00624A1D" w:rsidRDefault="00624A1D" w:rsidP="000421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защиты законных прав и интересов обучающихся;</w:t>
      </w:r>
    </w:p>
    <w:p w:rsidR="00CD66EA" w:rsidRPr="00624A1D" w:rsidRDefault="00624A1D" w:rsidP="0004216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проведения мероприятий в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образовательной организацией прав и законных интересов родителей (законных представителей).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  <w:proofErr w:type="gramEnd"/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имени родителей (законных представителей) обучающихся Совет выполняет следующие полномочия: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родительских комитетов классов (при их наличии).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2.2.4. Ходатайствует о досрочном снятии дисциплинарных взысканий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поощрении отличившихся обучающихся.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работе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профилактике и предупреждению безнадзорности, беспризорности,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CD66EA" w:rsidRPr="00624A1D" w:rsidRDefault="00624A1D" w:rsidP="000421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причинам;</w:t>
      </w:r>
    </w:p>
    <w:p w:rsidR="00CD66EA" w:rsidRPr="00624A1D" w:rsidRDefault="00624A1D" w:rsidP="0004216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профилактической работы, которую ведет в пределах своих полномочий образовательная организация, Совет вправе:</w:t>
      </w:r>
    </w:p>
    <w:p w:rsidR="00CD66EA" w:rsidRPr="00624A1D" w:rsidRDefault="00624A1D" w:rsidP="000421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пресекать случаи вовлечения несовершеннолетних в совершение преступлений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действий;</w:t>
      </w:r>
    </w:p>
    <w:p w:rsidR="00CD66EA" w:rsidRPr="00624A1D" w:rsidRDefault="00624A1D" w:rsidP="0004216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 безвозмездных поступлений.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организации, 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 по вопросам, относящимся к компетенции Совета, в том числе принимает участие в заседаниях этих органов.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направлениям расходования средств, полученных образовательной организацией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безвозмездных поступлений, в том числе предложения:</w:t>
      </w:r>
    </w:p>
    <w:p w:rsidR="00CD66EA" w:rsidRPr="00624A1D" w:rsidRDefault="00624A1D" w:rsidP="000421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материально-технического обеспечения образовательной деятельности;</w:t>
      </w:r>
    </w:p>
    <w:p w:rsidR="00CD66EA" w:rsidRPr="00624A1D" w:rsidRDefault="00624A1D" w:rsidP="000421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помещений и территории образовательной организации для создания оптимальных и комфортных условий обучения и воспитания обучающихся;</w:t>
      </w:r>
    </w:p>
    <w:p w:rsidR="00CD66EA" w:rsidRPr="00624A1D" w:rsidRDefault="00624A1D" w:rsidP="0004216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Проводит разъяснительную и консультативную работу среди родителей (законных представителей)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их правах и обязанностях, в том числе при необходимости вызывает родителей (законных представителей) на заседания Совета.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Рассматривает обращения в свой адрес по вопросам, отнесенным к компетенции Совета.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благодарность, решение о размещении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образовательной организации. Денежное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CD66EA" w:rsidRPr="00624A1D" w:rsidRDefault="00624A1D" w:rsidP="000421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Состав и срок полномочий Совета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родителей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состав Совета входят родители (законные представители)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обучающихся, избранные открытым голосованием простым большинством голосов на родительском 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Совета родителей может быть утвержден, если в него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(семи) 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CD66EA" w:rsidRPr="00624A1D" w:rsidRDefault="00624A1D" w:rsidP="0004216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выбрать в состав Совета родителей (законных представителей) обучающихся из 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классов,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 w:rsidR="00CD66EA" w:rsidRPr="00624A1D" w:rsidRDefault="00624A1D" w:rsidP="0004216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инициировать повторные классные родительские собрания для выбора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Совет.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Дальнейшее изменение состава Совета утверждается на заседании Совета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оформляется протоколом.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могут быть включены родители (законные представители)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 классов, которые:</w:t>
      </w:r>
    </w:p>
    <w:p w:rsidR="00CD66EA" w:rsidRPr="00624A1D" w:rsidRDefault="00624A1D" w:rsidP="0004216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не имеют своего представителя в Совете;</w:t>
      </w:r>
    </w:p>
    <w:p w:rsidR="00CD66EA" w:rsidRPr="00624A1D" w:rsidRDefault="00624A1D" w:rsidP="0004216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заменяют по решению родительского собрания класса действующего члена Совета, представителя класса.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Выбытие из состава Совета возможно по личному желанию родителя (законного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представителя) обучающегося или по решению родительского собрания класса, который родитель (законный представитель) представляет в Совете.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Совет возглавляет председатель. Председателя и секретаря Совет выбирает на своем первом заседании открытым голосованием простым большинством голосов.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 также передает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  <w:proofErr w:type="gramEnd"/>
    </w:p>
    <w:p w:rsidR="00CD66EA" w:rsidRPr="00624A1D" w:rsidRDefault="00624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24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Совета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Совет самостоятельно определяет порядок своей работы.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Совета после его создания, а также первое заседание нового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состава Совета созывается по решению общего собрания родителей (законных 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представителей) обучающихся не позднее 7 (семи) рабочих дней после создания Совета или избрания нового состава Совета.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выразить мнение о принимаемом локальном нормативном акте,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выборе меры дисциплинарного взыскания в отношении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, инициирует заседание Совета руководитель образовательной организации или уполномоченное им лицо.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Совета могут проходить в форме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Председатель, секретарь Совета или лица, их заменяющие, извещают членов Совета о дате, времени и месте проведения заседания не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семь рабочих дней до даты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проведения.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согласовывает с руководителем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рассмотрения и выражения мнения относительно принятия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и выбора меры дисциплинарного взыскания.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правомочны, если на заседании присутствовало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Совета кворум не набран, заседание переносится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по повестке заседания Совета осуществляется путем открытого голосования простым большинством голосов членов Совета, присутствующих</w:t>
      </w:r>
      <w:r w:rsidRPr="00624A1D">
        <w:rPr>
          <w:lang w:val="ru-RU"/>
        </w:rPr>
        <w:br/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Передача права голоса одним участником Совета другому запрещается.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фиксируются в протоколах. Протокол заседания Совета составляется не позднее пяти рабочих дней после его завершения в двух экземплярах, подписываемых его председателем и секретарем. Протокол составляется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 школе, с указанием следующих сведений:</w:t>
      </w:r>
    </w:p>
    <w:p w:rsidR="00CD66EA" w:rsidRPr="00624A1D" w:rsidRDefault="00624A1D" w:rsidP="0004216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количество родителей (законных представителей) обучающихся,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 соблюдении кворума;</w:t>
      </w:r>
    </w:p>
    <w:p w:rsidR="00CD66EA" w:rsidRPr="00624A1D" w:rsidRDefault="00624A1D" w:rsidP="0004216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голосов «за», «против» и «воздержался» по каждому вопросу повестки заседания;</w:t>
      </w:r>
    </w:p>
    <w:p w:rsidR="00CD66EA" w:rsidRPr="00624A1D" w:rsidRDefault="00624A1D" w:rsidP="0004216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 повестки заседания.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Оригиналы протоколов хранятся в канцелярии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Мнение Совета по выбору руководителем образовательной организации меры дисциплинарного взыскания может быть принято только на заседании Совета. Свое мнение Совет обязан высказать в сроки и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, установленные локальным нормативным актом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Решение Совета, принятое путем заочного голосования, правомочно, если в голосовании участвовало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CD66EA" w:rsidRPr="00624A1D" w:rsidRDefault="00624A1D" w:rsidP="000421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извещены о вопросах, вынесенных на заочное голосование, сроках голосования</w:t>
      </w:r>
    </w:p>
    <w:p w:rsidR="00CD66EA" w:rsidRDefault="00624A1D" w:rsidP="000421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условиях подведения итогов;</w:t>
      </w:r>
    </w:p>
    <w:p w:rsidR="00CD66EA" w:rsidRPr="00624A1D" w:rsidRDefault="00624A1D" w:rsidP="000421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со всеми необходимыми информацией и материалами;</w:t>
      </w:r>
    </w:p>
    <w:p w:rsidR="00CD66EA" w:rsidRPr="00624A1D" w:rsidRDefault="00624A1D" w:rsidP="000421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CD66EA" w:rsidRPr="00624A1D" w:rsidRDefault="00624A1D" w:rsidP="0004216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извещены до начала голосования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измененной повестке дня.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Решение, принятое путем заочного голосования, оформляется протоколом с указанием следующих сведений:</w:t>
      </w:r>
    </w:p>
    <w:p w:rsidR="00CD66EA" w:rsidRPr="00624A1D" w:rsidRDefault="00624A1D" w:rsidP="0004216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членов Совета, которым были разосланы вопросы, требующие принятия решения;</w:t>
      </w:r>
    </w:p>
    <w:p w:rsidR="00CD66EA" w:rsidRPr="00624A1D" w:rsidRDefault="00624A1D" w:rsidP="0004216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членов Совета, принявших участие в заочном голосовании, отметка</w:t>
      </w:r>
    </w:p>
    <w:p w:rsidR="00CD66EA" w:rsidRDefault="00624A1D" w:rsidP="0004216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соблюдении кворума;</w:t>
      </w:r>
    </w:p>
    <w:p w:rsidR="00CD66EA" w:rsidRPr="00624A1D" w:rsidRDefault="00624A1D" w:rsidP="0004216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вопросу;</w:t>
      </w:r>
    </w:p>
    <w:p w:rsidR="00CD66EA" w:rsidRPr="00624A1D" w:rsidRDefault="00624A1D" w:rsidP="0004216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вопросу, вынесенному на голосование.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К протоколу прикладываются вся информация и материалы, а также иные документы, касающиеся решения. Оригиналы протоколов хранятся в канцелярии образовательной организации.</w:t>
      </w:r>
    </w:p>
    <w:p w:rsidR="00CD66EA" w:rsidRPr="00624A1D" w:rsidRDefault="00624A1D" w:rsidP="000421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gramStart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отчитывается о деятельности</w:t>
      </w:r>
      <w:proofErr w:type="gramEnd"/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на общем родительском собрании не 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A1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sectPr w:rsidR="00CD66EA" w:rsidRPr="00624A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7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0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56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B7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F4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16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96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27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169"/>
    <w:rsid w:val="000E5C9D"/>
    <w:rsid w:val="001812A0"/>
    <w:rsid w:val="002D33B1"/>
    <w:rsid w:val="002D3591"/>
    <w:rsid w:val="003514A0"/>
    <w:rsid w:val="004F7E17"/>
    <w:rsid w:val="005A05CE"/>
    <w:rsid w:val="00624A1D"/>
    <w:rsid w:val="00653AF6"/>
    <w:rsid w:val="00912D1A"/>
    <w:rsid w:val="00A4774C"/>
    <w:rsid w:val="00B73A5A"/>
    <w:rsid w:val="00CD66EA"/>
    <w:rsid w:val="00E108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4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4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ALENA</cp:lastModifiedBy>
  <cp:revision>6</cp:revision>
  <dcterms:created xsi:type="dcterms:W3CDTF">2024-09-30T12:25:00Z</dcterms:created>
  <dcterms:modified xsi:type="dcterms:W3CDTF">2024-10-26T10:51:00Z</dcterms:modified>
</cp:coreProperties>
</file>